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76" w:type="dxa"/>
        <w:tblLook w:val="04A0" w:firstRow="1" w:lastRow="0" w:firstColumn="1" w:lastColumn="0" w:noHBand="0" w:noVBand="1"/>
      </w:tblPr>
      <w:tblGrid>
        <w:gridCol w:w="3694"/>
        <w:gridCol w:w="3694"/>
        <w:gridCol w:w="3694"/>
        <w:gridCol w:w="3694"/>
      </w:tblGrid>
      <w:tr w:rsidR="009E2119" w:rsidTr="009E2119">
        <w:trPr>
          <w:trHeight w:val="894"/>
        </w:trPr>
        <w:tc>
          <w:tcPr>
            <w:tcW w:w="3694" w:type="dxa"/>
          </w:tcPr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</w:p>
        </w:tc>
        <w:tc>
          <w:tcPr>
            <w:tcW w:w="3694" w:type="dxa"/>
            <w:shd w:val="clear" w:color="auto" w:fill="FFE599" w:themeFill="accent4" w:themeFillTint="66"/>
          </w:tcPr>
          <w:p w:rsidR="009E2119" w:rsidRPr="009E2119" w:rsidRDefault="009E2119" w:rsidP="009E2119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  <w:r w:rsidRPr="009E2119">
              <w:rPr>
                <w:rFonts w:ascii="Candara" w:hAnsi="Candara"/>
                <w:b/>
                <w:color w:val="7030A0"/>
                <w:sz w:val="40"/>
                <w:u w:val="single"/>
              </w:rPr>
              <w:t>Autumn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9E2119" w:rsidRPr="009E2119" w:rsidRDefault="009E2119" w:rsidP="009E2119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  <w:r w:rsidRPr="009E2119">
              <w:rPr>
                <w:rFonts w:ascii="Candara" w:hAnsi="Candara"/>
                <w:b/>
                <w:color w:val="7030A0"/>
                <w:sz w:val="40"/>
                <w:u w:val="single"/>
              </w:rPr>
              <w:t>Spring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 w:rsidR="009E2119" w:rsidRPr="009E2119" w:rsidRDefault="009E2119" w:rsidP="009E2119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  <w:r w:rsidRPr="009E2119">
              <w:rPr>
                <w:rFonts w:ascii="Candara" w:hAnsi="Candara"/>
                <w:b/>
                <w:color w:val="7030A0"/>
                <w:sz w:val="40"/>
                <w:u w:val="single"/>
              </w:rPr>
              <w:t>Summer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b/>
                <w:color w:val="7030A0"/>
                <w:sz w:val="40"/>
                <w:u w:val="single"/>
              </w:rPr>
            </w:pPr>
          </w:p>
        </w:tc>
      </w:tr>
      <w:tr w:rsidR="009E2119" w:rsidTr="009E2119">
        <w:trPr>
          <w:trHeight w:val="894"/>
        </w:trPr>
        <w:tc>
          <w:tcPr>
            <w:tcW w:w="3694" w:type="dxa"/>
          </w:tcPr>
          <w:p w:rsidR="009E2119" w:rsidRDefault="009E2119" w:rsidP="009E2119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EYFS</w:t>
            </w:r>
          </w:p>
          <w:p w:rsidR="000A6A4A" w:rsidRPr="009E2119" w:rsidRDefault="000A6A4A" w:rsidP="009E2119">
            <w:pPr>
              <w:jc w:val="center"/>
              <w:rPr>
                <w:rFonts w:ascii="Candara" w:hAnsi="Candara"/>
                <w:sz w:val="40"/>
              </w:rPr>
            </w:pPr>
            <w:r w:rsidRPr="000A6A4A">
              <w:rPr>
                <w:rFonts w:ascii="Candara" w:hAnsi="Candara"/>
                <w:sz w:val="24"/>
              </w:rPr>
              <w:t>Understanding of the World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9E2119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 xml:space="preserve">All about me </w:t>
            </w:r>
          </w:p>
          <w:p w:rsidR="000A6A4A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>Celebrations</w:t>
            </w:r>
          </w:p>
          <w:p w:rsidR="000A6A4A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9E2119" w:rsidRPr="000A6A4A" w:rsidRDefault="009E2119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>People’s roles in society</w:t>
            </w:r>
          </w:p>
          <w:p w:rsidR="000A6A4A" w:rsidRPr="000A6A4A" w:rsidRDefault="000A6A4A" w:rsidP="0002413F">
            <w:pPr>
              <w:jc w:val="center"/>
              <w:rPr>
                <w:rFonts w:ascii="Candara" w:hAnsi="Candara"/>
                <w:sz w:val="24"/>
              </w:rPr>
            </w:pPr>
            <w:r w:rsidRPr="000A6A4A">
              <w:rPr>
                <w:rFonts w:ascii="Candara" w:hAnsi="Candara"/>
                <w:sz w:val="24"/>
              </w:rPr>
              <w:t xml:space="preserve">Transport &amp; Travel 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85716A" w:rsidRDefault="0085716A" w:rsidP="0002413F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Kings and Queens</w:t>
            </w:r>
          </w:p>
          <w:p w:rsidR="00906C5A" w:rsidRPr="000A6A4A" w:rsidRDefault="00906C5A" w:rsidP="0002413F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Growing Up</w:t>
            </w:r>
          </w:p>
        </w:tc>
      </w:tr>
      <w:tr w:rsidR="009E2119" w:rsidTr="009E2119">
        <w:trPr>
          <w:trHeight w:val="894"/>
        </w:trPr>
        <w:tc>
          <w:tcPr>
            <w:tcW w:w="3694" w:type="dxa"/>
          </w:tcPr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Y1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</w:p>
        </w:tc>
        <w:tc>
          <w:tcPr>
            <w:tcW w:w="3694" w:type="dxa"/>
            <w:shd w:val="clear" w:color="auto" w:fill="FFE599" w:themeFill="accent4" w:themeFillTint="66"/>
          </w:tcPr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Toys from the Past</w:t>
            </w:r>
          </w:p>
          <w:p w:rsidR="0021283D" w:rsidRPr="009E2119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Trains</w:t>
            </w:r>
          </w:p>
          <w:p w:rsidR="00B47D17" w:rsidRPr="0021283D" w:rsidRDefault="00B47D17" w:rsidP="001137FC">
            <w:pPr>
              <w:jc w:val="center"/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 w:rsidR="009E2119" w:rsidRDefault="00776879" w:rsidP="0002413F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 xml:space="preserve">Significant people from our local area </w:t>
            </w:r>
          </w:p>
          <w:p w:rsidR="00B47D17" w:rsidRPr="007542ED" w:rsidRDefault="007542ED" w:rsidP="007542E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Lewis Carroll</w:t>
            </w:r>
          </w:p>
        </w:tc>
      </w:tr>
      <w:tr w:rsidR="009E2119" w:rsidTr="009E2119">
        <w:trPr>
          <w:trHeight w:val="894"/>
        </w:trPr>
        <w:tc>
          <w:tcPr>
            <w:tcW w:w="3694" w:type="dxa"/>
          </w:tcPr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Y2</w:t>
            </w:r>
          </w:p>
          <w:p w:rsidR="009E2119" w:rsidRPr="009E2119" w:rsidRDefault="009E2119" w:rsidP="0002413F">
            <w:pPr>
              <w:jc w:val="center"/>
              <w:rPr>
                <w:rFonts w:ascii="Candara" w:hAnsi="Candara"/>
                <w:sz w:val="40"/>
              </w:rPr>
            </w:pPr>
          </w:p>
        </w:tc>
        <w:tc>
          <w:tcPr>
            <w:tcW w:w="3694" w:type="dxa"/>
            <w:shd w:val="clear" w:color="auto" w:fill="FFE599" w:themeFill="accent4" w:themeFillTint="66"/>
          </w:tcPr>
          <w:p w:rsidR="0021283D" w:rsidRDefault="0021283D" w:rsidP="0021283D">
            <w:pPr>
              <w:jc w:val="center"/>
              <w:rPr>
                <w:rFonts w:ascii="Candara" w:hAnsi="Candara"/>
                <w:sz w:val="36"/>
              </w:rPr>
            </w:pPr>
            <w:r w:rsidRPr="009E2119">
              <w:rPr>
                <w:rFonts w:ascii="Candara" w:hAnsi="Candara"/>
                <w:sz w:val="36"/>
              </w:rPr>
              <w:t xml:space="preserve">The </w:t>
            </w:r>
            <w:r w:rsidR="00A074A5">
              <w:rPr>
                <w:rFonts w:ascii="Candara" w:hAnsi="Candara"/>
                <w:sz w:val="36"/>
              </w:rPr>
              <w:t>Gunpowder Plot</w:t>
            </w:r>
          </w:p>
          <w:p w:rsidR="009E2119" w:rsidRPr="009E2119" w:rsidRDefault="009E2119" w:rsidP="0021283D">
            <w:pPr>
              <w:jc w:val="center"/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C5E0B3" w:themeFill="accent6" w:themeFillTint="66"/>
          </w:tcPr>
          <w:p w:rsidR="00B47D17" w:rsidRDefault="00B221BF" w:rsidP="00286A4B">
            <w:pPr>
              <w:jc w:val="center"/>
              <w:rPr>
                <w:rFonts w:ascii="Candara" w:hAnsi="Candara"/>
                <w:sz w:val="36"/>
              </w:rPr>
            </w:pPr>
            <w:r>
              <w:rPr>
                <w:rFonts w:ascii="Candara" w:hAnsi="Candara"/>
                <w:sz w:val="36"/>
              </w:rPr>
              <w:t>Florence Nightingale and Mary Seacole</w:t>
            </w:r>
          </w:p>
          <w:p w:rsidR="00286A4B" w:rsidRPr="009E2119" w:rsidRDefault="00286A4B" w:rsidP="006828B6">
            <w:pPr>
              <w:rPr>
                <w:rFonts w:ascii="Candara" w:hAnsi="Candara"/>
                <w:sz w:val="36"/>
              </w:rPr>
            </w:pPr>
          </w:p>
        </w:tc>
        <w:tc>
          <w:tcPr>
            <w:tcW w:w="3694" w:type="dxa"/>
            <w:shd w:val="clear" w:color="auto" w:fill="F7CAAC" w:themeFill="accent2" w:themeFillTint="66"/>
          </w:tcPr>
          <w:p w:rsidR="00DA0747" w:rsidRDefault="00B221BF" w:rsidP="00DA0747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The Suffragettes</w:t>
            </w:r>
          </w:p>
          <w:p w:rsidR="00286A4B" w:rsidRPr="009E2119" w:rsidRDefault="00286A4B" w:rsidP="0002413F">
            <w:pPr>
              <w:jc w:val="center"/>
              <w:rPr>
                <w:rFonts w:ascii="Candara" w:hAnsi="Candara"/>
                <w:sz w:val="36"/>
              </w:rPr>
            </w:pPr>
          </w:p>
        </w:tc>
      </w:tr>
      <w:tr w:rsidR="003829EC" w:rsidTr="007542ED">
        <w:trPr>
          <w:trHeight w:val="624"/>
        </w:trPr>
        <w:tc>
          <w:tcPr>
            <w:tcW w:w="3694" w:type="dxa"/>
            <w:shd w:val="clear" w:color="auto" w:fill="D9D9D9" w:themeFill="background1" w:themeFillShade="D9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3694" w:type="dxa"/>
            <w:shd w:val="clear" w:color="auto" w:fill="E7E6E6" w:themeFill="background2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3694" w:type="dxa"/>
            <w:shd w:val="clear" w:color="auto" w:fill="E7E6E6" w:themeFill="background2"/>
          </w:tcPr>
          <w:p w:rsidR="003829EC" w:rsidRPr="003829EC" w:rsidRDefault="003829EC" w:rsidP="003829EC">
            <w:pPr>
              <w:jc w:val="center"/>
              <w:rPr>
                <w:rFonts w:ascii="Candara" w:hAnsi="Candara"/>
                <w:b/>
                <w:sz w:val="28"/>
              </w:rPr>
            </w:pPr>
          </w:p>
        </w:tc>
        <w:tc>
          <w:tcPr>
            <w:tcW w:w="3694" w:type="dxa"/>
            <w:shd w:val="clear" w:color="auto" w:fill="E7E6E6" w:themeFill="background2"/>
          </w:tcPr>
          <w:p w:rsidR="003829EC" w:rsidRPr="009E2119" w:rsidRDefault="003829EC" w:rsidP="00303139">
            <w:pPr>
              <w:jc w:val="center"/>
              <w:rPr>
                <w:rFonts w:ascii="Candara" w:hAnsi="Candara"/>
                <w:b/>
                <w:sz w:val="28"/>
              </w:rPr>
            </w:pPr>
          </w:p>
        </w:tc>
      </w:tr>
      <w:tr w:rsidR="003829EC" w:rsidTr="007542ED">
        <w:trPr>
          <w:trHeight w:val="845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3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842E5F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Changes from the </w:t>
            </w:r>
            <w:r w:rsidR="003829EC">
              <w:rPr>
                <w:rFonts w:ascii="Candara" w:hAnsi="Candara"/>
                <w:sz w:val="32"/>
              </w:rPr>
              <w:t xml:space="preserve"> </w:t>
            </w:r>
            <w:r w:rsidR="003829EC" w:rsidRPr="009E2119">
              <w:rPr>
                <w:rFonts w:ascii="Candara" w:hAnsi="Candara"/>
                <w:sz w:val="32"/>
              </w:rPr>
              <w:t xml:space="preserve">Stone Age </w:t>
            </w:r>
            <w:r w:rsidR="003829EC">
              <w:rPr>
                <w:rFonts w:ascii="Candara" w:hAnsi="Candara"/>
                <w:sz w:val="32"/>
              </w:rPr>
              <w:t>to</w:t>
            </w:r>
            <w:r w:rsidR="003829EC" w:rsidRPr="009E2119">
              <w:rPr>
                <w:rFonts w:ascii="Candara" w:hAnsi="Candara"/>
                <w:sz w:val="32"/>
              </w:rPr>
              <w:t xml:space="preserve"> Iron Age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</w:rPr>
            </w:pPr>
            <w:r w:rsidRPr="009E2119">
              <w:rPr>
                <w:rFonts w:ascii="Candara" w:hAnsi="Candara"/>
                <w:sz w:val="32"/>
              </w:rPr>
              <w:t>Ancient Egypt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Pr="009E2119" w:rsidRDefault="00B221BF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6"/>
              </w:rPr>
              <w:t>Norton Priory</w:t>
            </w:r>
          </w:p>
        </w:tc>
      </w:tr>
      <w:tr w:rsidR="003829EC" w:rsidTr="009E2119">
        <w:trPr>
          <w:trHeight w:val="894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4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>Ancient Greece</w:t>
            </w:r>
            <w:r w:rsidRPr="009E2119">
              <w:rPr>
                <w:rFonts w:ascii="Candara" w:hAnsi="Candara"/>
                <w:sz w:val="28"/>
              </w:rPr>
              <w:t xml:space="preserve"> 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829EC" w:rsidP="00842E5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32"/>
              </w:rPr>
              <w:t xml:space="preserve">The Roman </w:t>
            </w:r>
            <w:r w:rsidR="005B7DB6">
              <w:rPr>
                <w:rFonts w:ascii="Candara" w:hAnsi="Candara"/>
                <w:sz w:val="32"/>
              </w:rPr>
              <w:t>E</w:t>
            </w:r>
            <w:r w:rsidR="00842E5F">
              <w:rPr>
                <w:rFonts w:ascii="Candara" w:hAnsi="Candara"/>
                <w:sz w:val="32"/>
              </w:rPr>
              <w:t>mpire in</w:t>
            </w:r>
            <w:r>
              <w:rPr>
                <w:rFonts w:ascii="Candara" w:hAnsi="Candara"/>
                <w:sz w:val="32"/>
              </w:rPr>
              <w:t xml:space="preserve"> Britain. 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Default="00303139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The </w:t>
            </w:r>
            <w:r w:rsidR="00B221BF">
              <w:rPr>
                <w:rFonts w:ascii="Candara" w:hAnsi="Candara"/>
                <w:sz w:val="32"/>
              </w:rPr>
              <w:t xml:space="preserve">English </w:t>
            </w:r>
            <w:r>
              <w:rPr>
                <w:rFonts w:ascii="Candara" w:hAnsi="Candara"/>
                <w:sz w:val="32"/>
              </w:rPr>
              <w:t>Reformation</w:t>
            </w:r>
          </w:p>
          <w:p w:rsidR="00303139" w:rsidRPr="009E2119" w:rsidRDefault="00303139" w:rsidP="003829EC">
            <w:pPr>
              <w:jc w:val="center"/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 xml:space="preserve">(links </w:t>
            </w:r>
            <w:r w:rsidR="001137FC">
              <w:rPr>
                <w:rFonts w:ascii="Candara" w:hAnsi="Candara"/>
                <w:sz w:val="32"/>
              </w:rPr>
              <w:t>with</w:t>
            </w:r>
            <w:r>
              <w:rPr>
                <w:rFonts w:ascii="Candara" w:hAnsi="Candara"/>
                <w:sz w:val="32"/>
              </w:rPr>
              <w:t xml:space="preserve"> Norton Priory)</w:t>
            </w:r>
          </w:p>
          <w:p w:rsidR="003829EC" w:rsidRPr="009E2119" w:rsidRDefault="003829EC" w:rsidP="003829EC">
            <w:pPr>
              <w:jc w:val="center"/>
              <w:rPr>
                <w:rFonts w:ascii="Candara" w:hAnsi="Candara"/>
                <w:sz w:val="32"/>
              </w:rPr>
            </w:pPr>
          </w:p>
        </w:tc>
      </w:tr>
      <w:tr w:rsidR="003829EC" w:rsidTr="009E2119">
        <w:trPr>
          <w:trHeight w:val="845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5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303139" w:rsidP="00303139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>The Maya</w:t>
            </w:r>
            <w:r>
              <w:rPr>
                <w:rFonts w:ascii="Candara" w:hAnsi="Candara"/>
                <w:sz w:val="32"/>
              </w:rPr>
              <w:t xml:space="preserve"> Civilisation</w:t>
            </w:r>
            <w:r w:rsidRPr="009E2119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03139" w:rsidP="003829EC">
            <w:pPr>
              <w:jc w:val="center"/>
              <w:rPr>
                <w:rFonts w:ascii="Candara" w:hAnsi="Candara"/>
              </w:rPr>
            </w:pPr>
            <w:r w:rsidRPr="009E2119">
              <w:rPr>
                <w:rFonts w:ascii="Candara" w:hAnsi="Candara"/>
                <w:sz w:val="32"/>
              </w:rPr>
              <w:t>Britain’s settlement by Anglo-Saxons and Scots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Pr="009E2119" w:rsidRDefault="003829EC" w:rsidP="007542ED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 xml:space="preserve">The Industrial Revolution </w:t>
            </w:r>
          </w:p>
        </w:tc>
      </w:tr>
      <w:tr w:rsidR="003829EC" w:rsidTr="009E2119">
        <w:trPr>
          <w:trHeight w:val="845"/>
        </w:trPr>
        <w:tc>
          <w:tcPr>
            <w:tcW w:w="3694" w:type="dxa"/>
          </w:tcPr>
          <w:p w:rsidR="003829EC" w:rsidRPr="009E2119" w:rsidRDefault="003829EC" w:rsidP="003829EC">
            <w:pPr>
              <w:jc w:val="center"/>
              <w:rPr>
                <w:rFonts w:ascii="Candara" w:hAnsi="Candara"/>
                <w:sz w:val="40"/>
              </w:rPr>
            </w:pPr>
            <w:r w:rsidRPr="009E2119">
              <w:rPr>
                <w:rFonts w:ascii="Candara" w:hAnsi="Candara"/>
                <w:sz w:val="40"/>
              </w:rPr>
              <w:t>Year 6</w:t>
            </w:r>
          </w:p>
        </w:tc>
        <w:tc>
          <w:tcPr>
            <w:tcW w:w="3694" w:type="dxa"/>
            <w:shd w:val="clear" w:color="auto" w:fill="FFE599" w:themeFill="accent4" w:themeFillTint="66"/>
          </w:tcPr>
          <w:p w:rsidR="003829EC" w:rsidRPr="009E2119" w:rsidRDefault="003B28EC" w:rsidP="003B28EC">
            <w:pPr>
              <w:jc w:val="center"/>
              <w:rPr>
                <w:rFonts w:ascii="Candara" w:hAnsi="Candara"/>
                <w:sz w:val="28"/>
              </w:rPr>
            </w:pPr>
            <w:r w:rsidRPr="009E2119">
              <w:rPr>
                <w:rFonts w:ascii="Candara" w:hAnsi="Candara"/>
                <w:sz w:val="32"/>
              </w:rPr>
              <w:t>The Viking and Anglo-Saxon struggle for the Kingdom of England.</w:t>
            </w:r>
            <w:r w:rsidR="00DA0747" w:rsidRPr="007542ED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:rsidR="003829EC" w:rsidRPr="009E2119" w:rsidRDefault="003B28EC" w:rsidP="003829E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32"/>
              </w:rPr>
              <w:t>Changing power of the m</w:t>
            </w:r>
            <w:r w:rsidRPr="007542ED">
              <w:rPr>
                <w:rFonts w:ascii="Candara" w:hAnsi="Candara"/>
                <w:sz w:val="32"/>
              </w:rPr>
              <w:t>onarchs</w:t>
            </w:r>
          </w:p>
        </w:tc>
        <w:tc>
          <w:tcPr>
            <w:tcW w:w="3694" w:type="dxa"/>
            <w:shd w:val="clear" w:color="auto" w:fill="F7CAAC" w:themeFill="accent2" w:themeFillTint="66"/>
          </w:tcPr>
          <w:p w:rsidR="003829EC" w:rsidRPr="009E2119" w:rsidRDefault="003829EC" w:rsidP="007542ED">
            <w:pPr>
              <w:jc w:val="center"/>
              <w:rPr>
                <w:rFonts w:ascii="Candara" w:hAnsi="Candara"/>
                <w:sz w:val="32"/>
              </w:rPr>
            </w:pPr>
            <w:r w:rsidRPr="009E2119">
              <w:rPr>
                <w:rFonts w:ascii="Candara" w:hAnsi="Candara"/>
                <w:sz w:val="32"/>
              </w:rPr>
              <w:t xml:space="preserve">WW2 </w:t>
            </w:r>
          </w:p>
        </w:tc>
      </w:tr>
    </w:tbl>
    <w:p w:rsidR="00AE0418" w:rsidRDefault="00AE0418" w:rsidP="007542ED">
      <w:pPr>
        <w:tabs>
          <w:tab w:val="left" w:pos="3480"/>
        </w:tabs>
      </w:pPr>
    </w:p>
    <w:sectPr w:rsidR="00AE0418" w:rsidSect="009E2119">
      <w:headerReference w:type="default" r:id="rId7"/>
      <w:pgSz w:w="16838" w:h="11906" w:orient="landscape"/>
      <w:pgMar w:top="1135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0AB" w:rsidRDefault="00CD30AB" w:rsidP="00C16803">
      <w:pPr>
        <w:spacing w:after="0" w:line="240" w:lineRule="auto"/>
      </w:pPr>
      <w:r>
        <w:separator/>
      </w:r>
    </w:p>
  </w:endnote>
  <w:endnote w:type="continuationSeparator" w:id="0">
    <w:p w:rsidR="00CD30AB" w:rsidRDefault="00CD30AB" w:rsidP="00C1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0AB" w:rsidRDefault="00CD30AB" w:rsidP="00C16803">
      <w:pPr>
        <w:spacing w:after="0" w:line="240" w:lineRule="auto"/>
      </w:pPr>
      <w:r>
        <w:separator/>
      </w:r>
    </w:p>
  </w:footnote>
  <w:footnote w:type="continuationSeparator" w:id="0">
    <w:p w:rsidR="00CD30AB" w:rsidRDefault="00CD30AB" w:rsidP="00C1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19" w:rsidRPr="009E2119" w:rsidRDefault="009E2119">
    <w:pPr>
      <w:pStyle w:val="Header"/>
      <w:rPr>
        <w:rFonts w:ascii="Candara" w:hAnsi="Candara"/>
        <w:b/>
        <w:color w:val="7030A0"/>
        <w:sz w:val="36"/>
      </w:rPr>
    </w:pPr>
    <w:r w:rsidRPr="009E2119">
      <w:rPr>
        <w:rFonts w:ascii="Candara" w:hAnsi="Candara"/>
        <w:b/>
        <w:noProof/>
        <w:color w:val="7030A0"/>
        <w:sz w:val="3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66115" cy="666115"/>
          <wp:effectExtent l="0" t="0" r="635" b="635"/>
          <wp:wrapTight wrapText="bothSides">
            <wp:wrapPolygon edited="0">
              <wp:start x="0" y="0"/>
              <wp:lineTo x="0" y="21003"/>
              <wp:lineTo x="21003" y="21003"/>
              <wp:lineTo x="210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artin_sCatholicPr_2048_School_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119">
      <w:rPr>
        <w:rFonts w:ascii="Candara" w:hAnsi="Candara"/>
        <w:b/>
        <w:color w:val="7030A0"/>
        <w:sz w:val="36"/>
      </w:rPr>
      <w:t xml:space="preserve">St Martin’s Catholic Primary School </w:t>
    </w:r>
  </w:p>
  <w:p w:rsidR="009E2119" w:rsidRPr="009E2119" w:rsidRDefault="009E2119">
    <w:pPr>
      <w:pStyle w:val="Header"/>
      <w:rPr>
        <w:rFonts w:ascii="Candara" w:hAnsi="Candara"/>
        <w:b/>
        <w:color w:val="7030A0"/>
        <w:sz w:val="36"/>
      </w:rPr>
    </w:pPr>
    <w:r w:rsidRPr="009E2119">
      <w:rPr>
        <w:rFonts w:ascii="Candara" w:hAnsi="Candara"/>
        <w:b/>
        <w:color w:val="7030A0"/>
        <w:sz w:val="36"/>
      </w:rPr>
      <w:t>History Units</w:t>
    </w:r>
  </w:p>
  <w:p w:rsidR="009E2119" w:rsidRDefault="009E2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B25"/>
    <w:multiLevelType w:val="hybridMultilevel"/>
    <w:tmpl w:val="15FE0A22"/>
    <w:lvl w:ilvl="0" w:tplc="81C6E628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0367"/>
    <w:multiLevelType w:val="hybridMultilevel"/>
    <w:tmpl w:val="63D2F66A"/>
    <w:lvl w:ilvl="0" w:tplc="E6F4A16E">
      <w:numFmt w:val="bullet"/>
      <w:lvlText w:val=""/>
      <w:lvlJc w:val="left"/>
      <w:pPr>
        <w:ind w:left="38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50D13518"/>
    <w:multiLevelType w:val="hybridMultilevel"/>
    <w:tmpl w:val="6DA0F47A"/>
    <w:lvl w:ilvl="0" w:tplc="103E765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3570F"/>
    <w:multiLevelType w:val="hybridMultilevel"/>
    <w:tmpl w:val="7BBEA0EA"/>
    <w:lvl w:ilvl="0" w:tplc="5E86D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1234">
    <w:abstractNumId w:val="3"/>
  </w:num>
  <w:num w:numId="2" w16cid:durableId="722946474">
    <w:abstractNumId w:val="1"/>
  </w:num>
  <w:num w:numId="3" w16cid:durableId="784546161">
    <w:abstractNumId w:val="0"/>
  </w:num>
  <w:num w:numId="4" w16cid:durableId="54633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3F"/>
    <w:rsid w:val="0002413F"/>
    <w:rsid w:val="00063D35"/>
    <w:rsid w:val="000A6A4A"/>
    <w:rsid w:val="001137FC"/>
    <w:rsid w:val="00172CC2"/>
    <w:rsid w:val="0021283D"/>
    <w:rsid w:val="00286A4B"/>
    <w:rsid w:val="002A7471"/>
    <w:rsid w:val="00303139"/>
    <w:rsid w:val="00314941"/>
    <w:rsid w:val="003829EC"/>
    <w:rsid w:val="003B1875"/>
    <w:rsid w:val="003B28EC"/>
    <w:rsid w:val="00424155"/>
    <w:rsid w:val="004865B9"/>
    <w:rsid w:val="004A4C77"/>
    <w:rsid w:val="004E0CD1"/>
    <w:rsid w:val="005B7DB6"/>
    <w:rsid w:val="005D075C"/>
    <w:rsid w:val="006828B6"/>
    <w:rsid w:val="006E4EBD"/>
    <w:rsid w:val="007542ED"/>
    <w:rsid w:val="00776879"/>
    <w:rsid w:val="007F706B"/>
    <w:rsid w:val="00842E5F"/>
    <w:rsid w:val="0085716A"/>
    <w:rsid w:val="008876AD"/>
    <w:rsid w:val="00906C5A"/>
    <w:rsid w:val="009E2119"/>
    <w:rsid w:val="00A074A5"/>
    <w:rsid w:val="00A57F42"/>
    <w:rsid w:val="00A77416"/>
    <w:rsid w:val="00AE0418"/>
    <w:rsid w:val="00B221BF"/>
    <w:rsid w:val="00B47D17"/>
    <w:rsid w:val="00C16803"/>
    <w:rsid w:val="00C94CBB"/>
    <w:rsid w:val="00CB3944"/>
    <w:rsid w:val="00CD30AB"/>
    <w:rsid w:val="00CE4F71"/>
    <w:rsid w:val="00D11053"/>
    <w:rsid w:val="00DA0747"/>
    <w:rsid w:val="00DD7CB0"/>
    <w:rsid w:val="00E60A4F"/>
    <w:rsid w:val="00EB1ABA"/>
    <w:rsid w:val="00F51BE8"/>
    <w:rsid w:val="00F82A86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0E6A"/>
  <w15:chartTrackingRefBased/>
  <w15:docId w15:val="{54E9A165-0966-4633-A3C6-4FE2287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03"/>
  </w:style>
  <w:style w:type="paragraph" w:styleId="Footer">
    <w:name w:val="footer"/>
    <w:basedOn w:val="Normal"/>
    <w:link w:val="FooterChar"/>
    <w:uiPriority w:val="99"/>
    <w:unhideWhenUsed/>
    <w:rsid w:val="00C16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03"/>
  </w:style>
  <w:style w:type="paragraph" w:styleId="ListParagraph">
    <w:name w:val="List Paragraph"/>
    <w:basedOn w:val="Normal"/>
    <w:uiPriority w:val="34"/>
    <w:qFormat/>
    <w:rsid w:val="00382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</dc:creator>
  <cp:keywords/>
  <dc:description/>
  <cp:lastModifiedBy>Sarah Parker</cp:lastModifiedBy>
  <cp:revision>5</cp:revision>
  <cp:lastPrinted>2024-10-01T14:43:00Z</cp:lastPrinted>
  <dcterms:created xsi:type="dcterms:W3CDTF">2024-10-01T14:51:00Z</dcterms:created>
  <dcterms:modified xsi:type="dcterms:W3CDTF">2025-06-06T14:50:00Z</dcterms:modified>
</cp:coreProperties>
</file>